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  <w:r>
        <w:rPr>
          <w:rFonts w:hint="eastAsia" w:ascii="宋体" w:hAnsi="宋体" w:eastAsia="宋体" w:cs="宋体"/>
          <w:b/>
          <w:sz w:val="44"/>
          <w:szCs w:val="44"/>
        </w:rPr>
        <w:t>&lt;《软件工程实践》</w:t>
      </w:r>
      <w:r>
        <w:rPr>
          <w:rFonts w:hint="eastAsia" w:ascii="宋体" w:hAnsi="宋体" w:eastAsia="宋体" w:cs="宋体"/>
          <w:b/>
          <w:sz w:val="44"/>
          <w:szCs w:val="44"/>
          <w:lang w:val="en-US" w:eastAsia="zh-CN"/>
        </w:rPr>
        <w:t>互助评价系统</w:t>
      </w:r>
      <w:r>
        <w:rPr>
          <w:rFonts w:hint="eastAsia" w:ascii="宋体" w:hAnsi="宋体" w:eastAsia="宋体" w:cs="宋体"/>
          <w:b/>
          <w:sz w:val="44"/>
          <w:szCs w:val="44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sz w:val="18"/>
          <w:szCs w:val="18"/>
        </w:rPr>
      </w:pPr>
    </w:p>
    <w:p>
      <w:pPr>
        <w:pStyle w:val="7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84"/>
          <w:szCs w:val="84"/>
        </w:rPr>
      </w:pPr>
      <w:bookmarkStart w:id="0" w:name="_Toc36386238"/>
      <w:bookmarkStart w:id="1" w:name="_Toc36305794"/>
      <w:bookmarkStart w:id="2" w:name="_Toc36453752"/>
      <w:bookmarkStart w:id="3" w:name="_Toc36306067"/>
      <w:bookmarkStart w:id="4" w:name="_Toc868"/>
      <w:r>
        <w:rPr>
          <w:rFonts w:hint="eastAsia" w:ascii="宋体" w:hAnsi="宋体" w:eastAsia="宋体" w:cs="宋体"/>
          <w:sz w:val="84"/>
          <w:szCs w:val="84"/>
          <w:lang w:val="en-US" w:eastAsia="zh-CN"/>
        </w:rPr>
        <w:t>系统设计</w:t>
      </w:r>
      <w:r>
        <w:rPr>
          <w:rFonts w:hint="eastAsia" w:ascii="宋体" w:hAnsi="宋体" w:eastAsia="宋体" w:cs="宋体"/>
          <w:sz w:val="84"/>
          <w:szCs w:val="84"/>
        </w:rPr>
        <w:t>说明书</w:t>
      </w:r>
      <w:bookmarkEnd w:id="0"/>
      <w:bookmarkEnd w:id="1"/>
      <w:bookmarkEnd w:id="2"/>
      <w:bookmarkEnd w:id="3"/>
      <w:bookmarkEnd w:id="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sz w:val="36"/>
          <w:szCs w:val="36"/>
          <w:u w:val="single"/>
          <w:lang w:val="en-US" w:eastAsia="zh-CN"/>
        </w:rPr>
      </w:pPr>
      <w:r>
        <w:rPr>
          <w:rFonts w:hint="eastAsia" w:ascii="宋体" w:hAnsi="宋体" w:eastAsia="宋体" w:cs="宋体"/>
        </w:rPr>
        <w:t xml:space="preserve">                 </w:t>
      </w:r>
      <w:r>
        <w:rPr>
          <w:rFonts w:hint="eastAsia" w:ascii="宋体" w:hAnsi="宋体" w:eastAsia="宋体" w:cs="宋体"/>
          <w:b/>
          <w:sz w:val="36"/>
          <w:szCs w:val="36"/>
        </w:rPr>
        <w:t>作    者：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 xml:space="preserve">  字节乱动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小组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 xml:space="preserve">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sz w:val="36"/>
          <w:szCs w:val="36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807" w:firstLineChars="500"/>
        <w:textAlignment w:val="auto"/>
        <w:rPr>
          <w:rFonts w:hint="eastAsia" w:ascii="宋体" w:hAnsi="宋体" w:eastAsia="宋体" w:cs="宋体"/>
          <w:b/>
          <w:sz w:val="36"/>
          <w:szCs w:val="36"/>
          <w:u w:val="single"/>
        </w:rPr>
      </w:pPr>
      <w:r>
        <w:rPr>
          <w:rFonts w:hint="eastAsia" w:ascii="宋体" w:hAnsi="宋体" w:eastAsia="宋体" w:cs="宋体"/>
          <w:b/>
          <w:sz w:val="36"/>
          <w:szCs w:val="36"/>
        </w:rPr>
        <w:t>完成日期：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 xml:space="preserve">   202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1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.0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4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.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21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 xml:space="preserve">   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eastAsia="zh-CN"/>
        </w:rPr>
        <w:t xml:space="preserve">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24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 Light" w:hAnsi="等线 Light" w:eastAsia="等线 Light" w:cs="等线 Light"/>
          <w:color w:val="2F5496"/>
          <w:kern w:val="0"/>
          <w:sz w:val="31"/>
          <w:szCs w:val="31"/>
          <w:lang w:val="en-US" w:eastAsia="zh-CN" w:bidi="ar"/>
        </w:rPr>
        <w:t xml:space="preserve">目录 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.引言</w:t>
      </w: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..................................................................................................................................................................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</w:t>
      </w: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color w:val="auto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1.1 编写目的..................................................................................................................................................2 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1.2 项目背景..................................................................................................................................................2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1.3 缩写定义..................................................................................................................................................2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1.4 参考资料..................................................................................................................................................2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1.5 文档约定..................................................................................................................................................2</w:t>
      </w:r>
      <w:r>
        <w:rPr>
          <w:rFonts w:hint="eastAsia" w:ascii="等线" w:hAnsi="等线" w:eastAsia="等线" w:cs="等线"/>
          <w:color w:val="70AD47" w:themeColor="accent6"/>
          <w:kern w:val="0"/>
          <w:sz w:val="21"/>
          <w:szCs w:val="21"/>
          <w:lang w:val="en-US" w:eastAsia="zh-CN" w:bidi="ar"/>
          <w14:textFill>
            <w14:solidFill>
              <w14:schemeClr w14:val="accent6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2.总体设计...........................................................................................................................................................3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2.1系统运行环境设计.................................................................................................................................3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   2.1.1硬件设备...........................................................................................................................................3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2.1.2运行环境...........................................................................................................................................3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2.1.3开发环境...........................................................................................................................................3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 体系结构设计.........................................................................................................................................3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2.2.1 web端...............................................................................................................................................3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2.2.2安卓端...............................................................................................................................................4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 类图设计.................................................................................................................................................5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ab/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2.3.1 用例图..............................................................................................................................................5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ab/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2.3.2 类图..................................................................................................................................................6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2.3.3 活动图.............................................................................................................................................7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2.3.4 状态图.............................................................................................................................................16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 接口设计.......................................................................................................................................................17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 3.1 接口设计规范.......................................................................................................................................17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 接口具体设计.......................................................................................................................................18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color w:val="auto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3.2.1登录模块.........................................................................................................................................18  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3.2.2助教模块 .......................................................................................................................................18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3.2.3学生模块 .......................................................................................................................................20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3.2.4教师模块 .......................................................................................................................................21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4.功能模块设计................................................................................................................................................22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4.1 功能模块层次图..................................................................................................................................22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4.2 功能模块描述.......................................................................................................................................22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 功能模块设计.......................................................................................................................................22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4.3.1 web端..............................................................................................................................................23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4.3.2 安卓端.............................................................................................................................................24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5.安全和权限设计............................................................................................................................................25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5.1 系统安全设计...................................................................................................................................25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5.2 系统权限设计...................................................................................................................................26</w:t>
      </w:r>
    </w:p>
    <w:p>
      <w:pPr>
        <w:keepNext w:val="0"/>
        <w:keepLines w:val="0"/>
        <w:widowControl/>
        <w:suppressLineNumbers w:val="0"/>
        <w:jc w:val="left"/>
        <w:rPr>
          <w:rFonts w:ascii="DengXian-Bold" w:hAnsi="DengXian-Bold" w:eastAsia="DengXian-Bold" w:cs="DengXian-Bold"/>
          <w:b/>
          <w:bCs/>
          <w:color w:val="000000"/>
          <w:kern w:val="0"/>
          <w:sz w:val="43"/>
          <w:szCs w:val="4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</w:rPr>
      </w:pPr>
      <w:r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  <w:t>1.引言</w:t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1.1.编写目的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此系统设计说明书旨在说明项目“《软件工程实践》互助评分系统”的系统结构和内部设计，内容包括：软件体系结构设计，主要描述了软件总体结构、软件技术架构和软件功能结构设计；功能模块设计，主要描述了功能模块层次图；接口设计，主要描述了接口设计说明；类图设计；以及安全和权限设计，主要描述了安全性和权限设计说明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此文档可用于开发人员进行详细设计和编码的基础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1.2.项目背景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项目名称：《软件工程实践》评分系统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项目开发者：软件工程实践S班字节乱动小组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项目提出原因：该项目由单红老师提出，了解到老师和助教对学生作业进行评分会很繁琐、复杂，故而我们小组设计和实现一款能够让老师和助教们方便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eastAsia="zh-CN"/>
        </w:rPr>
        <w:t>、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准确地对学生作业进行查阅、评分和评价地系统。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主要用户：软工实践助教、学生、教师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1.3.缩写定义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tbl>
      <w:tblPr>
        <w:tblStyle w:val="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701"/>
        <w:gridCol w:w="57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序号</w:t>
            </w: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缩写</w:t>
            </w: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1</w:t>
            </w: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lang w:val="en-US" w:eastAsia="zh-CN"/>
              </w:rPr>
              <w:t>系统</w:t>
            </w: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《软件工程实践》</w:t>
            </w:r>
            <w:r>
              <w:rPr>
                <w:rFonts w:hint="eastAsia" w:ascii="仿宋" w:hAnsi="仿宋" w:eastAsia="仿宋" w:cs="仿宋"/>
                <w:lang w:val="en-US" w:eastAsia="zh-CN"/>
              </w:rPr>
              <w:t>评分</w:t>
            </w:r>
            <w:r>
              <w:rPr>
                <w:rFonts w:hint="eastAsia" w:ascii="仿宋" w:hAnsi="仿宋" w:eastAsia="仿宋" w:cs="仿宋"/>
              </w:rPr>
              <w:t>系统。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1.4.参考资料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往年博客作业：（</w:t>
      </w:r>
      <w:r>
        <w:rPr>
          <w:rFonts w:ascii="宋体" w:hAnsi="宋体" w:eastAsia="宋体" w:cs="宋体"/>
          <w:sz w:val="24"/>
          <w:szCs w:val="24"/>
        </w:rPr>
        <w:t>https://www.cnblogs.com/zhishe/p/12685774.html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往年博客作业：（https://www.cnblogs.com/Fudiation/p/12637265.html）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系统设计说明书模板：（https://max.book118.com/html/2019/0515/8002077111002023.shtm）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1.5. 文档约定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文档规定主要是指本系统设计说明书的排版约定，正文风格为：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1：宋体，二号，粗体；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2：宋体，三号，粗体；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3：宋体，四号，粗体；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正文：仿宋，小四号；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列表：仿宋，五号；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行距：1倍行距。</w:t>
      </w:r>
    </w:p>
    <w:p>
      <w:pPr>
        <w:rPr>
          <w:rFonts w:hint="default" w:asciiTheme="majorEastAsia" w:hAnsiTheme="majorEastAsia" w:eastAsiaTheme="majorEastAsia" w:cstheme="majorEastAsia"/>
          <w:sz w:val="32"/>
          <w:szCs w:val="32"/>
          <w:lang w:val="en-US" w:eastAsia="zh-CN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2.总体设计</w:t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2.1. 系统运行环境设计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2.1.1.硬件设备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硬件设备名称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主要配置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数量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6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腾讯云服务器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1核 2GB 1Mbps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网站部署,数据库存储。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2.1.2.运行环境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平台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发行厂商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版本号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ind w:firstLine="210" w:firstLineChars="100"/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CentOS Linux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Red Hat Enterprise Linux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Release 7.5.1804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网站运行。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2.1.3.开发环境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软件平台名称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发行厂商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版本号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IntelliJ IDEA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JetBrains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2019.3 x64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web前端、后端代码编写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64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Android Studio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Intelij Platform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4.1.3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>Android官方集成开发环境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Theme="majorEastAsia" w:hAnsiTheme="majorEastAsia" w:eastAsiaTheme="majorEastAsia" w:cstheme="majorEastAsia"/>
          <w:sz w:val="32"/>
          <w:szCs w:val="32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2.2体系结构设计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2.2.1 web端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前端</w:t>
      </w:r>
      <w:r>
        <w:rPr>
          <w:rFonts w:hint="eastAsia" w:ascii="仿宋" w:hAnsi="仿宋" w:eastAsia="仿宋" w:cs="仿宋"/>
          <w:sz w:val="24"/>
          <w:szCs w:val="24"/>
          <w:lang w:eastAsia="zh-CN"/>
        </w:rPr>
        <w:t>：</w:t>
      </w:r>
      <w:r>
        <w:rPr>
          <w:rFonts w:hint="eastAsia" w:ascii="仿宋" w:hAnsi="仿宋" w:eastAsia="仿宋" w:cs="仿宋"/>
          <w:sz w:val="24"/>
          <w:szCs w:val="24"/>
        </w:rPr>
        <w:t>采用Bootstrap进行网页设计开发。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后端</w:t>
      </w:r>
      <w:r>
        <w:rPr>
          <w:rFonts w:hint="eastAsia" w:ascii="仿宋" w:hAnsi="仿宋" w:eastAsia="仿宋" w:cs="仿宋"/>
          <w:sz w:val="24"/>
          <w:szCs w:val="24"/>
        </w:rPr>
        <w:t>：使用springboot整合mybatis、Thymeleaf模板引擎、easypoi表格框架、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</w:rPr>
        <w:t>Shiro框架</w:t>
      </w: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mybatis</w:t>
      </w:r>
      <w:r>
        <w:rPr>
          <w:rFonts w:hint="eastAsia" w:ascii="仿宋" w:hAnsi="仿宋" w:eastAsia="仿宋" w:cs="仿宋"/>
          <w:sz w:val="24"/>
          <w:szCs w:val="24"/>
        </w:rPr>
        <w:t>: 实现对用户的账户信息、学生的成绩等持久化信息的存取。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Thymeleaf</w:t>
      </w:r>
      <w:r>
        <w:rPr>
          <w:rFonts w:hint="eastAsia" w:ascii="仿宋" w:hAnsi="仿宋" w:eastAsia="仿宋" w:cs="仿宋"/>
          <w:sz w:val="24"/>
          <w:szCs w:val="24"/>
        </w:rPr>
        <w:t>: 采用Thymeleaf进行页面编写。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Shiro</w:t>
      </w:r>
      <w:r>
        <w:rPr>
          <w:rFonts w:hint="eastAsia" w:ascii="仿宋" w:hAnsi="仿宋" w:eastAsia="仿宋" w:cs="仿宋"/>
          <w:sz w:val="24"/>
          <w:szCs w:val="24"/>
        </w:rPr>
        <w:t>: 采用Shiro框架进行用户认证和权限管理，如学生、助教和教师的登录，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</w:rPr>
        <w:t>教师和助教对学生作业操作权限的控制。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easypoi:</w:t>
      </w:r>
      <w:r>
        <w:rPr>
          <w:rFonts w:hint="eastAsia" w:ascii="仿宋" w:hAnsi="仿宋" w:eastAsia="仿宋" w:cs="仿宋"/>
          <w:sz w:val="24"/>
          <w:szCs w:val="24"/>
        </w:rPr>
        <w:t> 基于easypoi,对Excel进行分析处理用于Excel的表格导入和导出，如学生信息的上传。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329311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2.2.2安卓端</w:t>
      </w:r>
    </w:p>
    <w:p>
      <w:pPr>
        <w:spacing w:after="240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使用的是目前官方比较推崇的MVVM架构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Model View ViewModel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采用Jetpack库提供的框架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91860" cy="1464310"/>
            <wp:effectExtent l="0" t="0" r="8890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2.3类图设计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2.3.1用例图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126865"/>
            <wp:effectExtent l="0" t="0" r="2540" b="6985"/>
            <wp:docPr id="4" name="图片 4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, 工程绘图&#10;&#10;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此图展示了各个参与者的用例：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参与者由教师、助教、学生、组长组成，他们都继承自基本用户，而组长又继承自学生。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不同的类型的用户均可通过用户id和密码登录系统。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教师可管理助教（增删查改）和查询（评分细则、团队、学生列表等）。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助教可管理学生、团队、成绩（增删查改）并添加评分细则、发布评分任务。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学生可提交作业、查看团队和结对队友、查询成绩。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组长除了继承普通学生拥有的功能以外，还可对团队作业的组内成员贡献度进行评估。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2.3.2 类图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801235" cy="5855970"/>
            <wp:effectExtent l="0" t="0" r="18415" b="11430"/>
            <wp:docPr id="5" name="图片 5" descr="图片包含 游戏机, 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游戏机, 牌子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此图展示了各个类相互之间的继承、聚合关系：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助教、教师、学生继承自用户，组长又继承自学生。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每一位助教和每一位都对应多个团队，每一个团队由一位组长和几位队员组成。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每一位学生和每一个团队对应多次博客作业，每一次博客作业对应一份评分细则和一项成绩。</w:t>
      </w:r>
    </w:p>
    <w:p>
      <w:pPr>
        <w:pStyle w:val="14"/>
        <w:numPr>
          <w:ilvl w:val="0"/>
          <w:numId w:val="2"/>
        </w:numPr>
        <w:ind w:firstLineChars="0"/>
      </w:pPr>
      <w:r>
        <w:rPr>
          <w:rFonts w:hint="eastAsia" w:ascii="仿宋" w:hAnsi="仿宋" w:eastAsia="仿宋" w:cs="仿宋"/>
          <w:sz w:val="24"/>
          <w:szCs w:val="24"/>
        </w:rPr>
        <w:t>每一条评分细则由多个评分项聚合而成。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2.3.3</w:t>
      </w:r>
      <w:r>
        <w:rPr>
          <w:rFonts w:hint="eastAsia" w:ascii="宋体" w:hAnsi="宋体" w:eastAsia="宋体" w:cs="宋体"/>
        </w:rPr>
        <w:t>活动图</w:t>
      </w:r>
    </w:p>
    <w:p>
      <w:pPr>
        <w:pStyle w:val="2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1.注册</w:t>
      </w:r>
    </w:p>
    <w:p>
      <w:r>
        <w:rPr>
          <w:rFonts w:hint="eastAsia"/>
        </w:rPr>
        <w:drawing>
          <wp:inline distT="0" distB="0" distL="0" distR="0">
            <wp:extent cx="5274310" cy="5038725"/>
            <wp:effectExtent l="0" t="0" r="2540" b="9525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此图展示了用户注册的过程。</w:t>
      </w:r>
    </w:p>
    <w:p>
      <w:pPr>
        <w:pStyle w:val="14"/>
        <w:numPr>
          <w:ilvl w:val="0"/>
          <w:numId w:val="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用户输入账号、密码，点击“注册“按钮，即可进行注册。</w:t>
      </w:r>
    </w:p>
    <w:p>
      <w:pPr>
        <w:pStyle w:val="14"/>
        <w:numPr>
          <w:ilvl w:val="0"/>
          <w:numId w:val="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若输入id、密码格式不正确或id已被注册，系统会提示用户重新输入。</w:t>
      </w:r>
    </w:p>
    <w:p>
      <w:pPr>
        <w:pStyle w:val="2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2.登录</w:t>
      </w:r>
    </w:p>
    <w:p>
      <w:r>
        <w:rPr>
          <w:rFonts w:hint="eastAsia"/>
        </w:rPr>
        <w:drawing>
          <wp:inline distT="0" distB="0" distL="0" distR="0">
            <wp:extent cx="5274310" cy="4416425"/>
            <wp:effectExtent l="0" t="0" r="2540" b="3175"/>
            <wp:docPr id="11" name="图片 11" descr="电脑屏幕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此图展示了用户登录的过程。</w:t>
      </w:r>
    </w:p>
    <w:p>
      <w:pPr>
        <w:pStyle w:val="14"/>
        <w:numPr>
          <w:ilvl w:val="0"/>
          <w:numId w:val="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输入账号、密码后，即可点击“登录”按钮登录。</w:t>
      </w:r>
    </w:p>
    <w:p>
      <w:pPr>
        <w:pStyle w:val="14"/>
        <w:numPr>
          <w:ilvl w:val="0"/>
          <w:numId w:val="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系统根据不同的用户类型，返回不同的界面。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3.助教管理</w:t>
      </w:r>
    </w:p>
    <w:p>
      <w:r>
        <w:rPr>
          <w:rFonts w:hint="eastAsia"/>
        </w:rPr>
        <w:drawing>
          <wp:inline distT="0" distB="0" distL="0" distR="0">
            <wp:extent cx="5274310" cy="5060950"/>
            <wp:effectExtent l="0" t="0" r="2540" b="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此图展示了管理助教的过程。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助教管理由教师完成。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支持对助教的增、删、查、改。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4.学生管理</w:t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此图展示了学生管理的过程。</w:t>
      </w:r>
      <w:r>
        <w:rPr>
          <w:rFonts w:hint="eastAsia" w:ascii="仿宋" w:hAnsi="仿宋" w:eastAsia="仿宋" w:cs="仿宋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6777355"/>
            <wp:effectExtent l="0" t="0" r="2540" b="4445"/>
            <wp:wrapSquare wrapText="bothSides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学生由教师、助教共同管理。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可对学生进行增、删、查、改四种操作。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学生数据可通过文件导入。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5.团队管理</w:t>
      </w:r>
    </w:p>
    <w:p>
      <w:r>
        <w:rPr>
          <w:rFonts w:hint="eastAsia"/>
        </w:rPr>
        <w:drawing>
          <wp:inline distT="0" distB="0" distL="0" distR="0">
            <wp:extent cx="5274310" cy="6358890"/>
            <wp:effectExtent l="0" t="0" r="2540" b="381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此图展示了团队管理的过程。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团队管理由教师、助教完成。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支持对团队进行增、删、查、改操作。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团队数据可由文件导入。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6.作业流程</w:t>
      </w:r>
    </w:p>
    <w:p>
      <w:r>
        <w:rPr>
          <w:rFonts w:hint="eastAsia"/>
        </w:rPr>
        <w:drawing>
          <wp:inline distT="0" distB="0" distL="0" distR="0">
            <wp:extent cx="5274310" cy="4891405"/>
            <wp:effectExtent l="0" t="0" r="2540" b="4445"/>
            <wp:docPr id="15" name="图片 15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电脑&#10;&#10;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此图展示了作业由助教发布，经学生提交，至助教完成评分的过程。</w:t>
      </w:r>
    </w:p>
    <w:p>
      <w:pPr>
        <w:pStyle w:val="14"/>
        <w:numPr>
          <w:ilvl w:val="0"/>
          <w:numId w:val="8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助教填写作业的基本信息、评分标准和分数占比，发布后可在各大客户端查看。</w:t>
      </w:r>
    </w:p>
    <w:p>
      <w:pPr>
        <w:pStyle w:val="14"/>
        <w:numPr>
          <w:ilvl w:val="0"/>
          <w:numId w:val="8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学生提交作业后，由助教进行评分，最后生成统计成绩。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7.组间评分</w:t>
      </w:r>
    </w:p>
    <w:p>
      <w:r>
        <w:rPr>
          <w:rFonts w:hint="eastAsia"/>
        </w:rPr>
        <w:drawing>
          <wp:inline distT="0" distB="0" distL="0" distR="0">
            <wp:extent cx="5274310" cy="4757420"/>
            <wp:effectExtent l="0" t="0" r="254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此图展示了答辩演示时，组长对各队答辩作业的评分过程。</w:t>
      </w:r>
    </w:p>
    <w:p>
      <w:pPr>
        <w:pStyle w:val="14"/>
        <w:numPr>
          <w:ilvl w:val="0"/>
          <w:numId w:val="9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组间评分均由各组组长代表全组队员完成。</w:t>
      </w:r>
    </w:p>
    <w:p>
      <w:pPr>
        <w:pStyle w:val="14"/>
        <w:numPr>
          <w:ilvl w:val="0"/>
          <w:numId w:val="9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答辩评分的依据为PPT精美度、演讲效果等，不一一列出，只需给出总得分。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8.组内评分</w:t>
      </w:r>
    </w:p>
    <w:p>
      <w:r>
        <w:rPr>
          <w:rFonts w:hint="eastAsia"/>
        </w:rPr>
        <w:drawing>
          <wp:inline distT="0" distB="0" distL="0" distR="0">
            <wp:extent cx="5274310" cy="6092190"/>
            <wp:effectExtent l="0" t="0" r="2540" b="3810"/>
            <wp:docPr id="17" name="图片 17" descr="电脑屏幕的照片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电脑屏幕的照片上有字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此图展示每一次团队作业，组长根据贡献度对组员打分的过程。</w:t>
      </w:r>
    </w:p>
    <w:p>
      <w:pPr>
        <w:pStyle w:val="14"/>
        <w:numPr>
          <w:ilvl w:val="0"/>
          <w:numId w:val="10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贡献度参照队员被分配任务的任务难度、是否及时完成以及完成质量。</w:t>
      </w:r>
    </w:p>
    <w:p>
      <w:pPr>
        <w:pStyle w:val="14"/>
        <w:numPr>
          <w:ilvl w:val="0"/>
          <w:numId w:val="10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贡献度会以一定比例转化成组员的团队作业得分。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9.成绩管理</w:t>
      </w:r>
    </w:p>
    <w:p>
      <w:r>
        <w:rPr>
          <w:rFonts w:hint="eastAsia"/>
        </w:rPr>
        <w:drawing>
          <wp:inline distT="0" distB="0" distL="0" distR="0">
            <wp:extent cx="5274310" cy="7359015"/>
            <wp:effectExtent l="0" t="0" r="2540" b="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此图展示了对已录入成绩进行管理的过程。</w:t>
      </w:r>
    </w:p>
    <w:p>
      <w:pPr>
        <w:pStyle w:val="14"/>
        <w:numPr>
          <w:ilvl w:val="0"/>
          <w:numId w:val="1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助教、教师可浏览学生成绩列表。</w:t>
      </w:r>
    </w:p>
    <w:p>
      <w:pPr>
        <w:pStyle w:val="14"/>
        <w:numPr>
          <w:ilvl w:val="0"/>
          <w:numId w:val="1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在某些异常情况下，可对学生的分数进行手动修改。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2.3.4</w:t>
      </w:r>
      <w:r>
        <w:rPr>
          <w:rFonts w:hint="eastAsia" w:ascii="宋体" w:hAnsi="宋体" w:eastAsia="宋体" w:cs="宋体"/>
        </w:rPr>
        <w:t>状态图</w:t>
      </w:r>
    </w:p>
    <w:p>
      <w:pPr>
        <w:pStyle w:val="2"/>
        <w:numPr>
          <w:ilvl w:val="0"/>
          <w:numId w:val="1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评分任务状态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261110"/>
            <wp:effectExtent l="0" t="0" r="2540" b="0"/>
            <wp:docPr id="19" name="图片 1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当任务处于发布状态时，学生可在任务列表页面看到该评分任务。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第一次点击进入某项评分任务的详情界面后，该任务处于进行中状态。教师或助教可根据这一信息确认学生是否收到该任务，若学生未收到该任务可及时进行提醒。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在截止时间前完成评分任务，任务处于完成状态。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若在截止时间内未完成评分，则任务处于截止状态，由助教手动评分。</w:t>
      </w:r>
    </w:p>
    <w:p>
      <w:pPr>
        <w:pStyle w:val="2"/>
        <w:numPr>
          <w:ilvl w:val="0"/>
          <w:numId w:val="12"/>
        </w:num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作业状态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445260"/>
            <wp:effectExtent l="0" t="0" r="2540" b="2540"/>
            <wp:docPr id="20" name="图片 2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接收到助教发布的作业后，作业处于已发布状态，此时可以在学生客户端的作业列表中看到此作业。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第一次点击进入某项作业的详情页面，作业处于已接收的状态，意味着学生已经得知此次作业。若学生长时间未进入已接收状态，则助教可以及时通知该学生。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收到任务后，学生可以提交博客作业。若在截止时间前提交成功，则作业处于已提交状态；若截止时间以内未提交或收到某次作业，则作业处于已截至状态。作业截止后仍有一小段时间可补交作业，若补交期限过去仍未提交作业，则系统直接判定此次作业得分为零分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助教可对及时提交的作业和补交的作业进行批改，批改后的作业处于以评分状态。对于补交的作业，助教</w:t>
      </w:r>
      <w:bookmarkStart w:id="5" w:name="_GoBack"/>
      <w:bookmarkEnd w:id="5"/>
      <w:r>
        <w:rPr>
          <w:rFonts w:hint="eastAsia" w:ascii="仿宋" w:hAnsi="仿宋" w:eastAsia="仿宋" w:cs="仿宋"/>
          <w:sz w:val="24"/>
          <w:szCs w:val="24"/>
        </w:rPr>
        <w:t>可照常批改，系统会自动扣除50%比例的分数。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对于已评分的作业，学生可以及时在成绩查询页面看到得分。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3.接口设计</w:t>
      </w:r>
    </w:p>
    <w:p>
      <w:pP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3.1 接口设计规范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3.1.1请求格式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HTTP请求动词：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Verb</w:t>
            </w:r>
          </w:p>
        </w:tc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Description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GET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获取资源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CREATE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创建资源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UPDATE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更新修改资源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DELETE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删除资源</w:t>
            </w:r>
          </w:p>
        </w:tc>
      </w:tr>
    </w:tbl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分页参数：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参数</w:t>
            </w:r>
          </w:p>
        </w:tc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page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请求的页码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limit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每一页元素的数量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column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依照排序的字段（如“id”）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order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排序方式（只能是“dese”或者“asc”）</w:t>
            </w:r>
          </w:p>
        </w:tc>
      </w:tr>
    </w:tbl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3.1.2响应格式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如果是查询操作，会返回前端页面展示所需的json数据；如果是增删改操作成功返回20X，失败为40X（各个模块的X不一样，分别是登录1，助教模块2，学生模块3，老师模块4）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3.1.3 Example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 xml:space="preserve">Command:GET </w:t>
      </w:r>
      <w:r>
        <w:rPr>
          <w:rFonts w:hint="eastAsia" w:ascii="仿宋" w:hAnsi="仿宋" w:eastAsia="仿宋" w:cs="仿宋"/>
          <w:sz w:val="24"/>
          <w:szCs w:val="24"/>
          <w:vertAlign w:val="baseline"/>
          <w:lang w:val="en-US" w:eastAsia="zh-CN"/>
        </w:rPr>
        <w:t>/assistant/tasks/showall?Page=3&amp;limit=20</w:t>
      </w:r>
    </w:p>
    <w:p>
      <w:pPr>
        <w:ind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Response: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[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{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“id”:1,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“user_name”: “张三”,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“account”: “221801534”,</w:t>
      </w:r>
    </w:p>
    <w:p>
      <w:pPr>
        <w:ind w:left="0" w:leftChars="0" w:firstLine="1200" w:firstLineChars="5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...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}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{</w:t>
      </w:r>
    </w:p>
    <w:p>
      <w:pPr>
        <w:ind w:left="0" w:leftChars="0" w:firstLine="960" w:firstLineChars="4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“id”:2,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“user_name”: “李四”,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“account”: “221801624”,</w:t>
      </w:r>
    </w:p>
    <w:p>
      <w:pPr>
        <w:ind w:left="0" w:leftChars="0" w:firstLine="1200" w:firstLineChars="5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...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}</w:t>
      </w:r>
    </w:p>
    <w:p>
      <w:pPr>
        <w:ind w:left="0" w:leftChars="0" w:firstLine="480" w:firstLineChars="200"/>
        <w:rPr>
          <w:rFonts w:hint="default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]</w:t>
      </w:r>
    </w:p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3.2 接口具体设计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1.登录模块</w:t>
      </w:r>
    </w:p>
    <w:tbl>
      <w:tblPr>
        <w:tblStyle w:val="9"/>
        <w:tblW w:w="87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393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请求参数/响应参数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/login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用户登录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POST</w:t>
            </w:r>
          </w:p>
        </w:tc>
        <w:tc>
          <w:tcPr>
            <w:tcW w:w="239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 xml:space="preserve">：账户名，密码。   </w:t>
            </w: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：成功返回Token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2.助教模块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83"/>
        <w:gridCol w:w="2159"/>
        <w:gridCol w:w="1582"/>
        <w:gridCol w:w="16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3383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59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1582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1667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/assistant/tasks/showall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ind w:left="240" w:hanging="180" w:hangingChars="100"/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：所有作业任务的ID，作业名称，发布者，发布时间等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删除一条作业任务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：成功返回者202，失败返回402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/assistant/task/showone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查看一条作业任务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：作业任务名称，发布时间，发布人，包含的评分细则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/assistant/task/update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修改一条作业任务（一般指代增加该任务对应的作业细则或者修改任务结束时间等）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：作业任务ID，改变参数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：作业标题，作业内容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：账户名/作业名称/作业类型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 xml:space="preserve">成绩删除  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：学生账户名（团队账户名），作业名称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/assistant/grade/update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成绩修改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：学生账户名（团队账户名），作业名称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/assistant/grade/mark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助教对学生博客（作业）评分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：作业ID，各个作业评分项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/assistant/grade/nextwork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获取下一篇作业以及该作业评分细则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：作业所属任务ID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：下一篇作业的内容和评分细则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/assistant/grade/previouswork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获取上一篇作业以及该作业评分细则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：作业所属任务ID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：下一篇作业的内容和评分细则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/assistant/grade/reply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助教进行小组的答辩评分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：团队ID，任务ID，评分结果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/assistant/grade/showworks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根据任务名称寻找所有学生作业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：对应任务所有学生作业的状态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/assistant/group/show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显示所有团队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：所有团队的信息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/assistant/group/add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增加团队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：团队名称，团队成员信息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：批量导入学生信息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删除学生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：要删除学生ID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3.学生模块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4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40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：账户名/任务名称/作业类型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/student/reply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学生进行小组的答辩评分（一个组派一名同学进行小组互评）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：成功返回203，失败返回403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/student/commit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学生提交作业（博客作业）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：作业类型，作业所属任务名称，作业内容，博客链接，所属团队（如果是团队作业才要）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：成功返回203，失败返回403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ind w:left="0" w:leftChars="0"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4.教师模块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6"/>
        <w:gridCol w:w="2074"/>
        <w:gridCol w:w="2086"/>
        <w:gridCol w:w="2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40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/teacher/grade/show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：账户名/作业名称/作业类型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/teacher/grade/reply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老师进行小组的答辩评分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：团队ID，任务ID，评分结果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/teacher/group/show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显示所有团队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：所有团队的信息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/teacher/student/show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显示所有学生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/teacher/assistant/show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显示所有助教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：所有助教的信息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/teacher/assistant/add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增加助教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：助教姓名，助教账户名，助教密码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：成功返回204，失败返回404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4.功能模块设计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4.1功能模块层次图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83935" cy="4787265"/>
            <wp:effectExtent l="0" t="0" r="12065" b="1333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478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4.2功能模块描述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本系统分为web端和安卓端，使用人群有学生、助教和教师。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根据角色的不同web端会进行相应的认证授权，并提供不同的使用界面。每个使用界面相当于一个大的功能模块，然后再根据使用角色的职责划分出详细的功能模块，如学生模块可以划分出成绩查询和作业提交两个模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安卓端由于仅供学生使用，其功能模块划分主要根据学生的使用需求进行划分，其部分功能和web端不同。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角色的权限描述参见系统权限设计。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4.3功能模块设计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1.web端</w:t>
      </w: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1.1登录模块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学生登录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：学生登陆成功跳转学生界面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教师登录：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教师登录成功跳转教师管理界面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助教登录：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助教登录成功跳转助教管理界面</w:t>
      </w:r>
    </w:p>
    <w:p>
      <w:pPr>
        <w:ind w:left="420" w:leftChars="2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1.2助教模块</w:t>
      </w: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评分细则管理</w:t>
      </w:r>
      <w:r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  <w:t>（</w:t>
      </w:r>
      <w:r>
        <w:rPr>
          <w:rFonts w:hint="eastAsia" w:ascii="仿宋" w:hAnsi="仿宋" w:eastAsia="仿宋" w:cs="仿宋"/>
          <w:b w:val="0"/>
          <w:bCs w:val="0"/>
          <w:color w:val="auto"/>
          <w:sz w:val="24"/>
          <w:szCs w:val="24"/>
          <w:lang w:val="en-US" w:eastAsia="zh-CN"/>
        </w:rPr>
        <w:t>细则即评分项具体内容</w:t>
      </w:r>
      <w:r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  <w:t>）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新增细则：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助教可以在此处发布某次作业评分细则并添加本细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则对应的评分项。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所有细则：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助教可以修改细则内容，或删除细则，修改删除评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分项。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</w:p>
    <w:p>
      <w:pPr>
        <w:ind w:left="420" w:leftChars="0"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成绩管理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显示学生的作业成绩列表，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通过特定条件筛选对学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生成绩进行查询。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成绩修改：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根据成绩查询结果，助教可以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修改学生成绩。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成绩删除：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根据成绩查询结果，助教可以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删除学生成绩。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博客评分：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助教按设置好的对应作业的评分项对博客进行打分。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答辩评分：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可根据实践课上各个团队的团队阶段性答辩来评分。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博客列表：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显示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本班同学的博客列表，助教可选择博客跳转到评分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界面。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用户管理</w:t>
      </w:r>
    </w:p>
    <w:p>
      <w:pPr>
        <w:ind w:left="840" w:leftChars="0" w:firstLine="420" w:firstLineChars="0"/>
        <w:rPr>
          <w:rFonts w:hint="eastAsia" w:ascii="仿宋" w:hAnsi="仿宋" w:eastAsia="仿宋" w:cs="仿宋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团队管理</w:t>
      </w:r>
    </w:p>
    <w:p>
      <w:pPr>
        <w:ind w:left="1260" w:leftChars="0" w:firstLine="420" w:firstLineChars="0"/>
        <w:rPr>
          <w:rFonts w:hint="eastAsia" w:ascii="仿宋" w:hAnsi="仿宋" w:eastAsia="仿宋" w:cs="仿宋"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新增团队：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上传文件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为本班级添加新团队。</w:t>
      </w:r>
    </w:p>
    <w:p>
      <w:pPr>
        <w:ind w:left="126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所有团队：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本班的团队信息，助教可以选择查看团队，修改成员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信息和团队名，添加删除成员。</w:t>
      </w:r>
    </w:p>
    <w:p>
      <w:pPr>
        <w:ind w:left="126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left="840" w:leftChars="0" w:firstLine="420" w:firstLineChars="0"/>
        <w:rPr>
          <w:rFonts w:hint="eastAsia" w:ascii="仿宋" w:hAnsi="仿宋" w:eastAsia="仿宋" w:cs="仿宋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学生管理</w:t>
      </w:r>
    </w:p>
    <w:p>
      <w:pPr>
        <w:ind w:left="840" w:leftChars="400" w:firstLine="904" w:firstLineChars="375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新增学生：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上传文件添加学生。</w:t>
      </w:r>
    </w:p>
    <w:p>
      <w:pPr>
        <w:ind w:left="840" w:leftChars="400" w:firstLine="904" w:firstLineChars="375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所有学生：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展示学生信息列表，助教可以选择修改学生信息，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查看学生的作业列表，添加删除学生。</w:t>
      </w:r>
    </w:p>
    <w:p>
      <w:pPr>
        <w:ind w:left="840" w:leftChars="400" w:firstLine="900" w:firstLineChars="375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1.3学生模块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显示该学生的作业成绩列表，学生可以筛选或查询来查看自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己某次作业的成绩。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作业提交：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学生选择作业的信息，输入作业内容和博客链接后提交作业。</w:t>
      </w:r>
    </w:p>
    <w:p>
      <w:pPr>
        <w:ind w:left="420" w:leftChars="20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1.4教师模块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内容管理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教师可以筛选或查询来查看学生某次作业的成绩。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用户管理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团队管理：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教师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可查看班级所有团队详细信息。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学生管理：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展示学生信息列表，教师可以选择修改学生信息，查看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学生的作业列表，删除学生。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助教信息：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显示助教信息列表，教师可选择修改助教的信息、删除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助教。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新增助教：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教师可以添加助教。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1.5统计模块：</w:t>
      </w:r>
    </w:p>
    <w:p>
      <w:pPr>
        <w:ind w:left="0" w:leftChars="0" w:firstLine="897" w:firstLineChars="374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对本班级的学生信息进行统计，可构造成可视化图表方便直观地查看统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计信息。（如本学期的“千帆竞发图”）</w:t>
      </w:r>
    </w:p>
    <w:p>
      <w:pPr>
        <w:pStyle w:val="13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2.安卓端</w:t>
      </w:r>
    </w:p>
    <w:p>
      <w:pPr>
        <w:ind w:left="0" w:leftChars="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2.1登录模块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学生登录和注册。</w:t>
      </w:r>
    </w:p>
    <w:p>
      <w:p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2.2分数查看模块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：</w:t>
      </w:r>
    </w:p>
    <w:p>
      <w:pPr>
        <w:ind w:left="0" w:leftChars="0" w:firstLine="897" w:firstLineChars="3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学生可查看本人每次作业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分数，提供链接跳转到相应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博客。</w:t>
      </w:r>
    </w:p>
    <w:p>
      <w:p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2.3评分任务模块</w:t>
      </w:r>
    </w:p>
    <w:p>
      <w:pPr>
        <w:ind w:left="420" w:leftChars="20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组间评分：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某学生会被本小组分配答辩中小组互评的任务。</w:t>
      </w:r>
    </w:p>
    <w:p>
      <w:pPr>
        <w:ind w:left="420" w:leftChars="20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组内评分：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组长可对小组成员的贡献度进行评分。</w:t>
      </w:r>
    </w:p>
    <w:p>
      <w:pPr>
        <w:ind w:left="420" w:leftChars="20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2.4个人模块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我的团队：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团队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成员信息。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退出登录：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退出登录。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应用设置：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应用设置。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反馈建议：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学生为app提供反馈建议。</w:t>
      </w:r>
    </w:p>
    <w:p/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5.安全和权限设计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5.1系统安全设计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1.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教师和助教不提供注册功能，教师账号需在数据库中手动添加，助教账号可以由教师通过新增功能添加，也可以直接在数据库中添加。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2.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数据库可以自动定期备份，每天0点进行一次备份，数据出现丢失或其他异常后可以通过备份恢复，当然也可以进行事务回滚，在操作发生异常后回滚数据库操作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，保证数据的安全性和完整性。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3.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对用户的密码使用MD5或SHA加密，可以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避免密码被直接截获破解。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Style w:val="11"/>
          <w:rFonts w:hint="eastAsia" w:ascii="仿宋" w:hAnsi="仿宋" w:eastAsia="仿宋" w:cs="仿宋"/>
          <w:b w:val="0"/>
          <w:color w:val="494949"/>
          <w:sz w:val="24"/>
          <w:szCs w:val="24"/>
          <w:shd w:val="clear" w:color="auto" w:fill="FFFFFF"/>
          <w:lang w:val="en-US" w:eastAsia="zh-CN"/>
        </w:rPr>
        <w:t>4.</w:t>
      </w:r>
      <w:r>
        <w:rPr>
          <w:rStyle w:val="11"/>
          <w:rFonts w:hint="eastAsia" w:ascii="仿宋" w:hAnsi="仿宋" w:eastAsia="仿宋" w:cs="仿宋"/>
          <w:b w:val="0"/>
          <w:color w:val="494949"/>
          <w:sz w:val="24"/>
          <w:szCs w:val="24"/>
          <w:shd w:val="clear" w:color="auto" w:fill="FFFFFF"/>
        </w:rPr>
        <w:t>使用正则表达式过滤传入的参数，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防止SQL注入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5.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后端添加了拦截器后设定</w:t>
      </w:r>
      <w:r>
        <w:rPr>
          <w:rFonts w:hint="eastAsia" w:ascii="仿宋" w:hAnsi="仿宋" w:eastAsia="仿宋" w:cs="仿宋"/>
          <w:color w:val="4D4D4D"/>
          <w:sz w:val="24"/>
          <w:szCs w:val="24"/>
          <w:shd w:val="clear" w:color="auto" w:fill="FFFFFF"/>
        </w:rPr>
        <w:t>拦截规则，获取请求主机IP地址,如果通过代理进来，则透过防火墙获取真实IP地址，在获取用户真实IP地址后，如果某ip的访问太过频繁，则用拦截器拦截掉IP并将其加入黑名单。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6.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通过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RBAC进行权限管理，所有用户不能越权操作不能访问权限以外的数据。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color w:val="000000"/>
          <w:sz w:val="24"/>
          <w:szCs w:val="24"/>
          <w:lang w:val="en-US" w:eastAsia="zh-CN"/>
        </w:rPr>
        <w:t>7.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前端进行数据校验后，后端对前端参数进行校验，</w:t>
      </w:r>
      <w:r>
        <w:rPr>
          <w:rFonts w:hint="eastAsia" w:ascii="仿宋" w:hAnsi="仿宋" w:eastAsia="仿宋" w:cs="仿宋"/>
          <w:color w:val="4D4D4D"/>
          <w:sz w:val="24"/>
          <w:szCs w:val="24"/>
          <w:shd w:val="clear" w:color="auto" w:fill="FFFFFF"/>
        </w:rPr>
        <w:t>前端验证减少了对服务器的不必要的不合法的请求，后端校验保证了</w:t>
      </w:r>
      <w:r>
        <w:rPr>
          <w:rFonts w:hint="eastAsia" w:ascii="仿宋" w:hAnsi="仿宋" w:eastAsia="仿宋" w:cs="仿宋"/>
          <w:color w:val="222226"/>
          <w:sz w:val="24"/>
          <w:szCs w:val="24"/>
          <w:shd w:val="clear" w:color="auto" w:fill="FFFFFF"/>
        </w:rPr>
        <w:t>对于一些敏感数据比如用户登录数据进行了双重验证，另外可以用许多工具来绕过前端，修改前端的方式避开js的处理验证，所以后端的验证可以保证安全性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5.2系统权限设计</w:t>
      </w:r>
    </w:p>
    <w:p>
      <w:pPr>
        <w:rPr>
          <w:rFonts w:hint="eastAsia" w:ascii="仿宋" w:hAnsi="仿宋" w:eastAsia="仿宋" w:cs="仿宋"/>
          <w:b/>
          <w:bCs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安卓端</w:t>
      </w:r>
    </w:p>
    <w:p>
      <w:pPr>
        <w:rPr>
          <w:rFonts w:hint="eastAsia" w:ascii="仿宋" w:hAnsi="仿宋" w:eastAsia="仿宋" w:cs="仿宋"/>
          <w:sz w:val="21"/>
          <w:szCs w:val="21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65"/>
        <w:gridCol w:w="937"/>
        <w:gridCol w:w="906"/>
        <w:gridCol w:w="8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权限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登陆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注册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查看分数</w:t>
            </w: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组间评分</w:t>
            </w: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个人中心</w:t>
            </w: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组内互评</w:t>
            </w: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查看成员信息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</w:tbl>
    <w:p>
      <w:pPr>
        <w:rPr>
          <w:rFonts w:hint="eastAsia" w:ascii="仿宋" w:hAnsi="仿宋" w:eastAsia="仿宋" w:cs="仿宋"/>
          <w:sz w:val="21"/>
          <w:szCs w:val="21"/>
        </w:rPr>
      </w:pPr>
    </w:p>
    <w:p>
      <w:pPr>
        <w:rPr>
          <w:rFonts w:hint="eastAsia" w:ascii="仿宋" w:hAnsi="仿宋" w:eastAsia="仿宋" w:cs="仿宋"/>
          <w:b/>
          <w:bCs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Web端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5"/>
        <w:gridCol w:w="793"/>
        <w:gridCol w:w="886"/>
        <w:gridCol w:w="804"/>
        <w:gridCol w:w="804"/>
        <w:gridCol w:w="717"/>
        <w:gridCol w:w="717"/>
        <w:gridCol w:w="717"/>
        <w:gridCol w:w="799"/>
        <w:gridCol w:w="637"/>
        <w:gridCol w:w="6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权限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登录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分数查询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作业提交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助教管理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评分细则管理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答辩评分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博客评分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学生成绩管理（增删改）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学生管理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公共统计信息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权限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团队管理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博客作业列表管理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助教学生总览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助教学生新增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细则表管理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细则信息搜索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细则详情管理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学生总成绩管理</w:t>
            </w:r>
          </w:p>
        </w:tc>
        <w:tc>
          <w:tcPr>
            <w:tcW w:w="637" w:type="dxa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lang w:val="en-US" w:eastAsia="zh-CN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WLh2QyAgAAYQQAAA4AAABkcnMvZTJvRG9jLnhtbK1UzY7TMBC+I/EO&#10;lu80aRG7Vd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9YuHZD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CJEl4xAgAAYQ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wiRJe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1954C9"/>
    <w:multiLevelType w:val="multilevel"/>
    <w:tmpl w:val="101954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23F3E3E"/>
    <w:multiLevelType w:val="multilevel"/>
    <w:tmpl w:val="123F3E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9B30E9D"/>
    <w:multiLevelType w:val="multilevel"/>
    <w:tmpl w:val="19B30E9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9905D3"/>
    <w:multiLevelType w:val="multilevel"/>
    <w:tmpl w:val="1B9905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27E06631"/>
    <w:multiLevelType w:val="multilevel"/>
    <w:tmpl w:val="27E0663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298A475E"/>
    <w:multiLevelType w:val="multilevel"/>
    <w:tmpl w:val="298A47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321E6ADD"/>
    <w:multiLevelType w:val="multilevel"/>
    <w:tmpl w:val="321E6A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557C3225"/>
    <w:multiLevelType w:val="multilevel"/>
    <w:tmpl w:val="557C32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5AC512F7"/>
    <w:multiLevelType w:val="multilevel"/>
    <w:tmpl w:val="5AC512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5DC51B41"/>
    <w:multiLevelType w:val="multilevel"/>
    <w:tmpl w:val="5DC51B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723050C"/>
    <w:multiLevelType w:val="multilevel"/>
    <w:tmpl w:val="672305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6A947F43"/>
    <w:multiLevelType w:val="multilevel"/>
    <w:tmpl w:val="6A947F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6EE04C52"/>
    <w:multiLevelType w:val="multilevel"/>
    <w:tmpl w:val="6EE04C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B083E14"/>
    <w:multiLevelType w:val="multilevel"/>
    <w:tmpl w:val="7B083E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3"/>
  </w:num>
  <w:num w:numId="5">
    <w:abstractNumId w:val="9"/>
  </w:num>
  <w:num w:numId="6">
    <w:abstractNumId w:val="4"/>
  </w:num>
  <w:num w:numId="7">
    <w:abstractNumId w:val="11"/>
  </w:num>
  <w:num w:numId="8">
    <w:abstractNumId w:val="5"/>
  </w:num>
  <w:num w:numId="9">
    <w:abstractNumId w:val="8"/>
  </w:num>
  <w:num w:numId="10">
    <w:abstractNumId w:val="1"/>
  </w:num>
  <w:num w:numId="11">
    <w:abstractNumId w:val="7"/>
  </w:num>
  <w:num w:numId="12">
    <w:abstractNumId w:val="2"/>
  </w:num>
  <w:num w:numId="13">
    <w:abstractNumId w:val="3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2570AD"/>
    <w:rsid w:val="00EB0C9C"/>
    <w:rsid w:val="035924D2"/>
    <w:rsid w:val="0F4F0755"/>
    <w:rsid w:val="139451CB"/>
    <w:rsid w:val="1ABE7C11"/>
    <w:rsid w:val="1B9F221F"/>
    <w:rsid w:val="1C6643DD"/>
    <w:rsid w:val="20AA6FD8"/>
    <w:rsid w:val="2B2570AD"/>
    <w:rsid w:val="34CB77DD"/>
    <w:rsid w:val="39425838"/>
    <w:rsid w:val="46D0313D"/>
    <w:rsid w:val="4FB82BD1"/>
    <w:rsid w:val="58231D57"/>
    <w:rsid w:val="5AD3242C"/>
    <w:rsid w:val="632E684F"/>
    <w:rsid w:val="7F86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22"/>
    <w:rPr>
      <w:b/>
      <w:bCs/>
    </w:rPr>
  </w:style>
  <w:style w:type="paragraph" w:customStyle="1" w:styleId="12">
    <w:name w:val="样式4"/>
    <w:basedOn w:val="2"/>
    <w:qFormat/>
    <w:uiPriority w:val="0"/>
    <w:pPr>
      <w:spacing w:line="240" w:lineRule="exact"/>
    </w:pPr>
  </w:style>
  <w:style w:type="paragraph" w:customStyle="1" w:styleId="13">
    <w:name w:val="样式5"/>
    <w:basedOn w:val="12"/>
    <w:qFormat/>
    <w:uiPriority w:val="0"/>
    <w:pPr>
      <w:spacing w:after="60"/>
    </w:pPr>
    <w:rPr>
      <w:rFonts w:ascii="Calibri" w:hAnsi="Calibri" w:eastAsia="Calibri"/>
      <w:sz w:val="24"/>
      <w:szCs w:val="24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2021-04-21T00:32:00Z</dcterms:created>
  <dc:creator>ASUS</dc:creator>
  <cp:lastModifiedBy>ASUS</cp:lastModifiedBy>
  <dcterms:modified xsi:type="dcterms:W3CDTF">2021-04-23T14:15:46Z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D9D3DCEF6DB64A9093DEF03733CB4BD5</vt:lpwstr>
  </property>
</Properties>
</file>